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 w:val="0"/>
        <w:kinsoku/>
        <w:autoSpaceDE/>
        <w:autoSpaceDN/>
        <w:adjustRightInd/>
        <w:snapToGrid/>
        <w:spacing w:line="560" w:lineRule="exact"/>
        <w:jc w:val="center"/>
        <w:textAlignment w:val="auto"/>
        <w:rPr>
          <w:rFonts w:hint="eastAsia" w:ascii="黑体" w:hAnsi="华文中宋" w:eastAsia="黑体" w:cs="Times New Roman"/>
          <w:snapToGrid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华文中宋" w:eastAsia="黑体" w:cs="Times New Roman"/>
          <w:snapToGrid/>
          <w:kern w:val="2"/>
          <w:sz w:val="36"/>
          <w:szCs w:val="36"/>
          <w:lang w:val="en-US" w:eastAsia="zh-CN" w:bidi="ar-SA"/>
        </w:rPr>
        <w:t>湖</w:t>
      </w:r>
      <w:bookmarkStart w:id="0" w:name="_GoBack"/>
      <w:bookmarkEnd w:id="0"/>
      <w:r>
        <w:rPr>
          <w:rFonts w:hint="eastAsia" w:ascii="黑体" w:hAnsi="华文中宋" w:eastAsia="黑体" w:cs="Times New Roman"/>
          <w:snapToGrid/>
          <w:kern w:val="2"/>
          <w:sz w:val="36"/>
          <w:szCs w:val="36"/>
          <w:lang w:val="en-US" w:eastAsia="zh-CN" w:bidi="ar-SA"/>
        </w:rPr>
        <w:t>南农业大学研究生校外实践基地</w:t>
      </w:r>
    </w:p>
    <w:p>
      <w:pPr>
        <w:widowControl w:val="0"/>
        <w:kinsoku/>
        <w:autoSpaceDE/>
        <w:autoSpaceDN/>
        <w:adjustRightInd/>
        <w:snapToGrid/>
        <w:spacing w:line="560" w:lineRule="exact"/>
        <w:jc w:val="center"/>
        <w:textAlignment w:val="auto"/>
        <w:rPr>
          <w:rFonts w:hint="eastAsia" w:ascii="黑体" w:hAnsi="华文中宋" w:eastAsia="黑体" w:cs="Times New Roman"/>
          <w:snapToGrid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华文中宋" w:eastAsia="黑体" w:cs="Times New Roman"/>
          <w:snapToGrid/>
          <w:kern w:val="2"/>
          <w:sz w:val="36"/>
          <w:szCs w:val="36"/>
          <w:lang w:val="en-US" w:eastAsia="zh-CN" w:bidi="ar-SA"/>
        </w:rPr>
        <w:t>共建协议书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甲方：湖南农业大学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乙方： *******************（基地依托单位）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_GB2312" w:eastAsia="仿宋_GB2312"/>
          <w:b w:val="0"/>
          <w:bCs/>
          <w:sz w:val="28"/>
          <w:szCs w:val="28"/>
        </w:rPr>
      </w:pPr>
      <w:r>
        <w:rPr>
          <w:rFonts w:hint="eastAsia" w:ascii="仿宋_GB2312" w:eastAsia="仿宋_GB2312"/>
          <w:b w:val="0"/>
          <w:bCs/>
          <w:sz w:val="28"/>
          <w:szCs w:val="28"/>
        </w:rPr>
        <w:t>为深入贯彻落实全国研究生教育会议精神，主动对接服务“三高四新”发展战略，加快研究生教育改革发展步伐，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进一步</w:t>
      </w:r>
      <w:r>
        <w:rPr>
          <w:rFonts w:hint="eastAsia" w:ascii="仿宋_GB2312" w:eastAsia="仿宋_GB2312"/>
          <w:b w:val="0"/>
          <w:bCs/>
          <w:sz w:val="28"/>
          <w:szCs w:val="28"/>
        </w:rPr>
        <w:t>深化科教融合、产教融合，通过研究生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校外实践</w:t>
      </w:r>
      <w:r>
        <w:rPr>
          <w:rFonts w:hint="eastAsia" w:ascii="仿宋_GB2312" w:eastAsia="仿宋_GB2312"/>
          <w:b w:val="0"/>
          <w:bCs/>
          <w:sz w:val="28"/>
          <w:szCs w:val="28"/>
        </w:rPr>
        <w:t>基地立项建设，整合社会优质资源，加强校地、校企在人才培养方面的合作</w:t>
      </w: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b w:val="0"/>
          <w:bCs/>
          <w:sz w:val="28"/>
          <w:szCs w:val="28"/>
        </w:rPr>
        <w:t>探索人才培养供需互动机制，着力提升高层次人才培养质量，更好服务引领地方经济社会发展</w:t>
      </w: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b w:val="0"/>
          <w:bCs/>
          <w:sz w:val="28"/>
          <w:szCs w:val="28"/>
        </w:rPr>
        <w:t>双方本着“按需设立、责权明晰、注重实效、资源共享、互惠互利、动态管理”的原则，经友好协商，就加强研究生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校外实践</w:t>
      </w:r>
      <w:r>
        <w:rPr>
          <w:rFonts w:hint="eastAsia" w:ascii="仿宋_GB2312" w:eastAsia="仿宋_GB2312"/>
          <w:b w:val="0"/>
          <w:bCs/>
          <w:sz w:val="28"/>
          <w:szCs w:val="28"/>
        </w:rPr>
        <w:t>基地建设问题达成以下协议：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2" w:firstLineChars="200"/>
        <w:textAlignment w:val="baseline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一、合作内容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1.探索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科教融合、产教融合</w:t>
      </w:r>
      <w:r>
        <w:rPr>
          <w:rFonts w:hint="eastAsia" w:ascii="仿宋_GB2312" w:eastAsia="仿宋_GB2312"/>
          <w:sz w:val="28"/>
          <w:szCs w:val="28"/>
        </w:rPr>
        <w:t>联合培养新模式，构建适应社会发展需求的高层次应用型人才培养和输送渠道。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2.双方共建研究生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校外实践</w:t>
      </w:r>
      <w:r>
        <w:rPr>
          <w:rFonts w:hint="eastAsia" w:ascii="仿宋_GB2312" w:eastAsia="仿宋_GB2312"/>
          <w:sz w:val="28"/>
          <w:szCs w:val="28"/>
        </w:rPr>
        <w:t>基地，通过开展社会实践，使研究生能够进一步拓宽本领域的专业知识，具备较强的解决实际问题能力，能够承担相关专业技术或管理工作，具有良好的职业素养。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3.根据乙方需要，甲方每年选派一定数量的全日制研究生进驻基地实施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课题/实践研究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4.本着资源共享的原则，实现校地、校企双方在管理、产品研发、成果转让、研究生就业等多方面广泛的合作。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2" w:firstLineChars="200"/>
        <w:textAlignment w:val="baseline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二、双方的权利与义务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（一）甲方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1．组织相关学院负责制定、实施研究生培养方案和实践计划，每年选派优秀的研究生到乙方开展实践环节工作。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2．协商制定研究生实践实施方案，及时了解并共同解决研究生在乙方实践过程中出现的各类问题。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组织相关学院</w:t>
      </w:r>
      <w:r>
        <w:rPr>
          <w:rFonts w:hint="eastAsia" w:ascii="仿宋_GB2312" w:eastAsia="仿宋_GB2312"/>
          <w:sz w:val="28"/>
          <w:szCs w:val="28"/>
        </w:rPr>
        <w:t>遴选校外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实践基地</w:t>
      </w:r>
      <w:r>
        <w:rPr>
          <w:rFonts w:hint="eastAsia" w:ascii="仿宋_GB2312" w:eastAsia="仿宋_GB2312"/>
          <w:sz w:val="28"/>
          <w:szCs w:val="28"/>
        </w:rPr>
        <w:t>导师并颁发聘书。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4．负责做好实践研究生纪律、安全和相关制度的岗前教育，督促研究生严格遵守乙方的各项规章制度。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5．利用学校的教学科研优势，为乙方解决教学科研技术上的一些问题。有计划地接受乙方有关人员的进修、培训或旁听。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6．组织专家对基地进行评估考核，督促相关学院与乙方共同做好研究生实践的考核和总结工作。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</w:t>
      </w:r>
      <w:r>
        <w:rPr>
          <w:rFonts w:hint="eastAsia" w:ascii="仿宋_GB2312" w:eastAsia="仿宋_GB2312"/>
          <w:b/>
          <w:sz w:val="28"/>
          <w:szCs w:val="28"/>
        </w:rPr>
        <w:t>乙方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1．接受甲方研究生实践实习，按照《湖南农业大学研究生校外实践基地申报表》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免费</w:t>
      </w:r>
      <w:r>
        <w:rPr>
          <w:rFonts w:hint="eastAsia" w:ascii="仿宋_GB2312" w:eastAsia="仿宋_GB2312"/>
          <w:sz w:val="28"/>
          <w:szCs w:val="28"/>
        </w:rPr>
        <w:t>为甲方研究生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的</w:t>
      </w:r>
      <w:r>
        <w:rPr>
          <w:rFonts w:hint="eastAsia" w:ascii="仿宋_GB2312" w:eastAsia="仿宋_GB2312"/>
          <w:sz w:val="28"/>
          <w:szCs w:val="28"/>
        </w:rPr>
        <w:t>实践研究、科研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学习和生活</w:t>
      </w:r>
      <w:r>
        <w:rPr>
          <w:rFonts w:hint="eastAsia" w:ascii="仿宋_GB2312" w:eastAsia="仿宋_GB2312"/>
          <w:sz w:val="28"/>
          <w:szCs w:val="28"/>
        </w:rPr>
        <w:t>提供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必要的</w:t>
      </w:r>
      <w:r>
        <w:rPr>
          <w:rFonts w:hint="eastAsia" w:ascii="仿宋_GB2312" w:eastAsia="仿宋_GB2312"/>
          <w:sz w:val="28"/>
          <w:szCs w:val="28"/>
        </w:rPr>
        <w:t>场地和条件。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相关福利参照乙方相关制度执行。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2．指派领导、专家与甲方一起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成立专门机构负责研究生的课题研究、专业实践等安排及日常管理工作，</w:t>
      </w:r>
      <w:r>
        <w:rPr>
          <w:rFonts w:hint="eastAsia" w:ascii="仿宋_GB2312" w:eastAsia="仿宋_GB2312"/>
          <w:sz w:val="28"/>
          <w:szCs w:val="28"/>
        </w:rPr>
        <w:t>推荐有丰富经验的专业技术人员(原则上要求具有副高及以上职称，特别突出的专业人士可以适当放宽)担任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校外实践基地</w:t>
      </w:r>
      <w:r>
        <w:rPr>
          <w:rFonts w:hint="eastAsia" w:ascii="仿宋_GB2312" w:eastAsia="仿宋_GB2312"/>
          <w:sz w:val="28"/>
          <w:szCs w:val="28"/>
        </w:rPr>
        <w:t>指导教师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3．负责研究生实践期间的安全管理，指导研究生开展实践并及时反馈研究生实践进展情况，实践结束时对研究生实践提出考核意见和总体评价。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4.积极筹措资金作为校外实践基地建设专项基金，用于加强基地软硬件建设。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．在政策许可的前提下，基于本人自愿，乙方可优先选聘甲方的毕业生。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2" w:firstLineChars="200"/>
        <w:textAlignment w:val="baseline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三、成果与产权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60" w:firstLineChars="200"/>
        <w:textAlignment w:val="baseline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研究生在基地开展课题研究期间，知识产权归属应有协议进行明确，科研课题涉及基地技术秘密的，应与基地签订保密协议；在基地完成的依托单位科研课题，其相关研究成果和知识产权可归依托单位所有，如发表与研究成果相关的论文，必须由校外实践基地导师和基地同意后方可发表；在基地完成的合作科研课题，其相关研究成果和知识产权为双方共同所有，署名和排名由双方协商确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研究生根据在基地开展的课题研究内容及成果撰写的学位论文，按学校有关研究生培养规定进行学位论文送审、答辩和参加抽检，知识产权属学校所有。涉及保密的，按照涉密论文相关管理制度处理。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2" w:firstLineChars="200"/>
        <w:textAlignment w:val="baseline"/>
        <w:rPr>
          <w:rFonts w:hint="default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四</w:t>
      </w:r>
      <w:r>
        <w:rPr>
          <w:rFonts w:hint="eastAsia" w:ascii="仿宋_GB2312" w:eastAsia="仿宋_GB2312"/>
          <w:b/>
          <w:sz w:val="28"/>
          <w:szCs w:val="28"/>
        </w:rPr>
        <w:t>、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安全管理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研究生在基地学习、工作期间，若因执行乙方指派的工作任务而导致伤、残、亡或其他损失的，由乙方按照相关法律和乙方有关规定处理。研究生非因公致伤、残、亡的，由甲方按照相关法律和学校相关规定处理并各自承担相应责任。乙方有必要在研究生在基地学习、工作期间购买配套的商业保险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2.研究生进入乙方基地之前，研究生导师、研究生须与乙方签订相关安全承诺/协议。研究生离校前往基地须办理相关请假手续。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3.研究生在基地学习工作期间，须服从国家及乙方相关制度规定，对屡次违反相关规定，经教育不改正者，乙方有权利将其退回学校教育处理。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2" w:firstLineChars="200"/>
        <w:textAlignment w:val="baseline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五</w:t>
      </w:r>
      <w:r>
        <w:rPr>
          <w:rFonts w:hint="eastAsia" w:ascii="仿宋_GB2312" w:eastAsia="仿宋_GB2312"/>
          <w:b/>
          <w:sz w:val="28"/>
          <w:szCs w:val="28"/>
        </w:rPr>
        <w:t>、其他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1.本协议中未尽事宜或在执行期间发生争议，各方应本着友好协商的原则解决。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2.本协议加盖各方单位公章之日起生效，有效期为3年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自     年  月  日起至     年  月  日止。有效期满后，若甲乙双方无特别声明解除本协议，本协议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应续签协议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3.本协议一式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四</w:t>
      </w:r>
      <w:r>
        <w:rPr>
          <w:rFonts w:hint="eastAsia" w:ascii="仿宋_GB2312" w:eastAsia="仿宋_GB2312"/>
          <w:sz w:val="28"/>
          <w:szCs w:val="28"/>
        </w:rPr>
        <w:t>份，甲方执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三</w:t>
      </w:r>
      <w:r>
        <w:rPr>
          <w:rFonts w:hint="eastAsia" w:ascii="仿宋_GB2312" w:eastAsia="仿宋_GB2312"/>
          <w:sz w:val="28"/>
          <w:szCs w:val="28"/>
        </w:rPr>
        <w:t>份，乙方执一份。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甲方(盖章)                          乙方(盖章)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法定代表人：                        法定代表人：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jc w:val="right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73C63"/>
    <w:rsid w:val="46B87E43"/>
    <w:rsid w:val="7807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2022-04-06T08:06:00Z</dcterms:created>
  <dc:creator>M_M</dc:creator>
  <cp:lastModifiedBy>李林艳</cp:lastModifiedBy>
  <dcterms:modified xsi:type="dcterms:W3CDTF">2022-04-11T00:30:19Z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101EB5C1A37D46F89A9EE510054CD1EC</vt:lpwstr>
  </property>
</Properties>
</file>