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EC36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960" w:firstLine="0"/>
        <w:jc w:val="left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仿宋_GB2312" w:hAnsi="等线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</w:p>
    <w:p w14:paraId="7B2D27CD"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560" w:lineRule="atLeast"/>
        <w:ind w:lef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湖南农业大学第三十七届研究生会主席团成员、研究生团委学生书记团成员预备候选人名单</w:t>
      </w:r>
    </w:p>
    <w:bookmarkEnd w:id="0"/>
    <w:p w14:paraId="27077483"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560" w:lineRule="atLeast"/>
        <w:ind w:left="0" w:firstLine="0"/>
        <w:jc w:val="center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</w:rPr>
        <w:t>(</w:t>
      </w: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共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</w:rPr>
        <w:t>10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8"/>
          <w:szCs w:val="28"/>
        </w:rPr>
        <w:t>名，排名不分先后</w:t>
      </w:r>
      <w:r>
        <w:rPr>
          <w:rFonts w:hint="default" w:ascii="Times New Roman" w:hAnsi="Times New Roman" w:eastAsia="等线" w:cs="Times New Roman"/>
          <w:i w:val="0"/>
          <w:iCs w:val="0"/>
          <w:caps w:val="0"/>
          <w:color w:val="000000"/>
          <w:spacing w:val="0"/>
          <w:sz w:val="28"/>
          <w:szCs w:val="28"/>
        </w:rPr>
        <w:t>)</w:t>
      </w:r>
    </w:p>
    <w:tbl>
      <w:tblPr>
        <w:tblW w:w="8925" w:type="dxa"/>
        <w:tblInd w:w="-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10"/>
        <w:gridCol w:w="2116"/>
        <w:gridCol w:w="3527"/>
        <w:gridCol w:w="2272"/>
      </w:tblGrid>
      <w:tr w14:paraId="3AEE4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18D83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739D6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18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5A50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学院</w:t>
            </w:r>
          </w:p>
        </w:tc>
        <w:tc>
          <w:tcPr>
            <w:tcW w:w="2052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BAC2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政治面貌</w:t>
            </w:r>
          </w:p>
        </w:tc>
      </w:tr>
      <w:tr w14:paraId="52F04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F4D0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F2D7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曾子欣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37C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生物科学技术学院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A23C9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 w14:paraId="1F41C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66823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088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孙海瑞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D85D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公共管理与法学学院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CF03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</w:tc>
      </w:tr>
      <w:tr w14:paraId="109C0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694E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4C08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侯雪琳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87BA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风景园林与艺术设计学院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EB0D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 w14:paraId="0C62D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C650A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333A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唐钰苒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1AB3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经济学院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5692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 w14:paraId="41AA0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E0C0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83EF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刘家语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23A3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公共管理与法学学院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3224B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</w:tc>
      </w:tr>
      <w:tr w14:paraId="4302E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902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4832F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邓洪志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D3E4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经济学院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9195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</w:tc>
      </w:tr>
      <w:tr w14:paraId="14496C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0051F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13C2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谢  军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123B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公共管理与法学学院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38CBF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</w:tc>
      </w:tr>
      <w:tr w14:paraId="467C6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5E2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E8DF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曾  妮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01FE9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9827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共青团员</w:t>
            </w:r>
          </w:p>
        </w:tc>
      </w:tr>
      <w:tr w14:paraId="7350F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B727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A52F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孔基钰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27EFD6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公共管理与法学学院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3ABD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  <w:tr w14:paraId="775A7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913" w:type="dxa"/>
            <w:tcBorders>
              <w:top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5DE944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1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373F8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林奕强</w:t>
            </w:r>
          </w:p>
        </w:tc>
        <w:tc>
          <w:tcPr>
            <w:tcW w:w="318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745A2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生物科学技术学院</w:t>
            </w:r>
          </w:p>
        </w:tc>
        <w:tc>
          <w:tcPr>
            <w:tcW w:w="2052" w:type="dxa"/>
            <w:tcBorders>
              <w:top w:val="single" w:color="000000" w:sz="6" w:space="0"/>
              <w:left w:val="single" w:color="000000" w:sz="6" w:space="0"/>
            </w:tcBorders>
            <w:shd w:val="clear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14:paraId="1A9D7B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中共党员</w:t>
            </w:r>
          </w:p>
        </w:tc>
      </w:tr>
    </w:tbl>
    <w:p w14:paraId="632F1B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3C487-CF2F-4753-8987-AFEB100F86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88200F4-13BA-4C4D-B752-517807B2E9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99461F-5983-4AA0-96D7-A71DD790BE4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0619A235-E167-4321-84B3-8E65DECA96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3315BEA-059B-453C-911F-E7CF859F4A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A4C7E"/>
    <w:rsid w:val="438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2025-06-30T01:30:00Z</dcterms:created>
  <dc:creator>小夹子唉</dc:creator>
  <cp:lastModifiedBy>小夹子唉</cp:lastModifiedBy>
  <dcterms:modified xsi:type="dcterms:W3CDTF">2025-06-30T01:30:54Z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D1C3CC077614473DBA8A669EA1DB763C_11</vt:lpwstr>
  </property>
  <property fmtid="{D5CDD505-2E9C-101B-9397-08002B2CF9AE}" pid="4" name="KSOTemplateDocerSaveRecord">
    <vt:lpwstr>eyJoZGlkIjoiZWIzOTZiYmY2MjJmMTllYzY3NjJkNDI0Y2Y4OWI0NGYiLCJ1c2VySWQiOiIzNjE1MTg1NTUifQ==</vt:lpwstr>
  </property>
</Properties>
</file>